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33" w:rsidRDefault="002E1BA9" w:rsidP="002E1BA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</w:t>
      </w:r>
    </w:p>
    <w:p w:rsidR="002E1BA9" w:rsidRPr="002E1BA9" w:rsidRDefault="002E1BA9" w:rsidP="002E1BA9">
      <w:pPr>
        <w:widowControl w:val="0"/>
        <w:tabs>
          <w:tab w:val="left" w:pos="96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BA9">
        <w:rPr>
          <w:rFonts w:ascii="Times New Roman" w:eastAsia="Calibri" w:hAnsi="Times New Roman" w:cs="Times New Roman"/>
          <w:b/>
          <w:sz w:val="24"/>
          <w:szCs w:val="24"/>
        </w:rPr>
        <w:t>Коррекционный курс «Предметно-практическая деятельность»</w:t>
      </w:r>
      <w:r w:rsidR="00E568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1BA9">
        <w:rPr>
          <w:rFonts w:ascii="Times New Roman" w:eastAsia="Calibri" w:hAnsi="Times New Roman" w:cs="Times New Roman"/>
          <w:sz w:val="24"/>
          <w:szCs w:val="24"/>
        </w:rPr>
        <w:t>предусматривает решение следующих основных задач</w:t>
      </w:r>
      <w:proofErr w:type="gramStart"/>
      <w:r w:rsidRPr="002E1BA9">
        <w:rPr>
          <w:rFonts w:ascii="Times New Roman" w:eastAsia="Calibri" w:hAnsi="Times New Roman" w:cs="Times New Roman"/>
          <w:sz w:val="24"/>
          <w:szCs w:val="24"/>
        </w:rPr>
        <w:t>:</w:t>
      </w:r>
      <w:r w:rsidRPr="002E1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E1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своение простых действий с предметами и материалами;развитие умений следовать определенному порядку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выполнении предметных действий;</w:t>
      </w:r>
      <w:r w:rsidRPr="002E1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обще-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трудовых умений и навыков;</w:t>
      </w:r>
      <w:r w:rsidRPr="002E1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положительного отношения к обучению и труду;развитие активности и самостоятельности, навыков взаимоотношений и опыта совместной деятельности;формирование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положительных качеств личности;</w:t>
      </w:r>
      <w:r w:rsidRPr="002E1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закрепление функционально важных навыков, необходимых для использования в повседневной жизни</w:t>
      </w:r>
      <w:proofErr w:type="gramStart"/>
      <w:r w:rsidRPr="002E1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Pr="002E1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риучение к дисциплинированности, организованности,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элементарной самостоятельности;</w:t>
      </w:r>
      <w:r w:rsidRPr="002E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планируемых результатов освоения АООП образования обучающимися </w:t>
      </w:r>
      <w:bookmarkStart w:id="0" w:name="_GoBack"/>
      <w:bookmarkEnd w:id="0"/>
      <w:r w:rsidRPr="002E1B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E1BA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умеренной, тяжёлой и глубокой умственной отсталостью (интеллектуальными нарушениями), тяжёлыми и множественными нарушениями развития,</w:t>
      </w:r>
      <w:r w:rsidRPr="002E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их особых образовательных потребностей, а также индивидуальных особенностей ивозможностей.</w:t>
      </w:r>
    </w:p>
    <w:p w:rsidR="002E1BA9" w:rsidRPr="002E1BA9" w:rsidRDefault="002E1BA9" w:rsidP="002E1B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sectPr w:rsidR="002E1BA9" w:rsidRPr="002E1BA9" w:rsidSect="0055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BA9"/>
    <w:rsid w:val="002E1BA9"/>
    <w:rsid w:val="0055643F"/>
    <w:rsid w:val="009C4433"/>
    <w:rsid w:val="00E5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2023-10-15T07:30:00Z</dcterms:created>
  <dcterms:modified xsi:type="dcterms:W3CDTF">2023-11-03T06:55:00Z</dcterms:modified>
</cp:coreProperties>
</file>